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безопасность ребенка отвечают исключительно родители и другие его законные представители. Дома, в быту и во время каникул именно взрослые должны создавать детям здоровые и безопасные условия для жизни!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15.03.2021 15:03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безопасность ребенка отвечают исключительно родители и другие его законные представители. Дома, в быту и во время каникул именно взрослые должны создавать детям здоровые и безопасные условия для жизни!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безопасность ребенка отвечают исключительно родители и другие его законные представители. Дома, в быту и во время каникул именно взрослые должны создавать детям здоровые и безопасные условия для жизни!</w:t>
            </w:r>
            <w:br/>
            <w:r>
              <w:rPr/>
              <w:t xml:space="preserve"> </w:t>
            </w:r>
            <w:br/>
            <w:r>
              <w:rPr/>
              <w:t xml:space="preserve"> Вот несколько полезных советов:</w:t>
            </w:r>
            <w:br/>
            <w:r>
              <w:rPr/>
              <w:t xml:space="preserve"> </w:t>
            </w:r>
            <w:br/>
            <w:r>
              <w:rPr/>
              <w:t xml:space="preserve"> 1. Если ребенок остался дома один, организуйте контроль за свободным временем своего ребенка;</w:t>
            </w:r>
            <w:br/>
            <w:r>
              <w:rPr/>
              <w:t xml:space="preserve"> </w:t>
            </w:r>
            <w:br/>
            <w:r>
              <w:rPr/>
              <w:t xml:space="preserve"> 2. Родителям необходимо знакомить детей:</w:t>
            </w:r>
            <w:br/>
            <w:r>
              <w:rPr/>
              <w:t xml:space="preserve"> </w:t>
            </w:r>
            <w:br/>
            <w:r>
              <w:rPr/>
              <w:t xml:space="preserve"> - с правилами пожарной безопасности и обращению с электроприборами</w:t>
            </w:r>
            <w:br/>
            <w:r>
              <w:rPr/>
              <w:t xml:space="preserve"> </w:t>
            </w:r>
            <w:br/>
            <w:r>
              <w:rPr/>
              <w:t xml:space="preserve"> - о мерах профилактики от коронавирусной инфекции и традиционного сезонного гриппа (соблюдать гигиену, масочный режим)</w:t>
            </w:r>
            <w:br/>
            <w:r>
              <w:rPr/>
              <w:t xml:space="preserve"> </w:t>
            </w:r>
            <w:br/>
            <w:r>
              <w:rPr/>
              <w:t xml:space="preserve"> - с общими правилами безопасного поведения (не разговаривать на улице с незнакомыми, не открывать дверь посторонним)</w:t>
            </w:r>
            <w:br/>
            <w:r>
              <w:rPr/>
              <w:t xml:space="preserve"> </w:t>
            </w:r>
            <w:br/>
            <w:r>
              <w:rPr/>
              <w:t xml:space="preserve"> 3. Выявить пути безопасного перемещения ребенка по городу, не ходить в одиночку, не появляться на улице в темное время суток без сопровождения родителей и избегать скопления многолюдных мест;</w:t>
            </w:r>
            <w:br/>
            <w:r>
              <w:rPr/>
              <w:t xml:space="preserve"> </w:t>
            </w:r>
            <w:br/>
            <w:r>
              <w:rPr/>
              <w:t xml:space="preserve"> 4. Помните! Ответственность за причиненный материальный ущерб от детской шалости с огнем также несут родители и опекуны.</w:t>
            </w:r>
            <w:br/>
            <w:r>
              <w:rPr/>
              <w:t xml:space="preserve"> </w:t>
            </w:r>
            <w:br/>
            <w:r>
              <w:rPr/>
              <w:t xml:space="preserve"> Научите ребенка правильным действиям при пожаре !</w:t>
            </w:r>
            <w:br/>
            <w:r>
              <w:rPr/>
              <w:t xml:space="preserve"> </w:t>
            </w:r>
            <w:br/>
            <w:r>
              <w:rPr/>
              <w:t xml:space="preserve"> Телефон доверия Главного управления МЧС России по Чукотскому автономному округу. 8 (42722) 2-39-99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2021-05-16T10:11:24+12:00</dcterms:created>
  <dcterms:modified xsi:type="dcterms:W3CDTF">2021-05-16T10:11:24+12:00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