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27.02.2021-28.02.2021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27.02.2021 15:02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27.02.2021-28.02.2021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Чрезвычайных ситуаций на территории Чукотского АО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организаций УГМС, ФГБУ ВНИИ ГОЧС (ФЦ)</w:t>
            </w:r>
            <w:br/>
            <w:r>
              <w:rPr/>
              <w:t xml:space="preserve"> </w:t>
            </w:r>
            <w:br/>
            <w:r>
              <w:rPr/>
              <w:t xml:space="preserve"> Сейсмические источники ЧС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и прилегающей территории землетрясений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предыдущие сутки на территории и прилегающей территории землетрясений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Вулканическая активность (источники ЧС – извержение вулканов):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округа действующих вулканов - нет.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Метеорологические источники ЧС: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прогнозируется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по Чукотскому АО</w:t>
            </w:r>
            <w:br/>
            <w:r>
              <w:rPr/>
              <w:t xml:space="preserve"> </w:t>
            </w:r>
            <w:br/>
            <w:r>
              <w:rPr/>
              <w:t xml:space="preserve"> на сутки с 21.00 мст 27 февраля - до 21.00 мст 28 февраля 2021 года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облачность.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 на западе округа восточной четверти, на остальной территории северо-западный</w:t>
            </w:r>
            <w:br/>
            <w:r>
              <w:rPr/>
              <w:t xml:space="preserve"> </w:t>
            </w:r>
            <w:br/>
            <w:r>
              <w:rPr/>
              <w:t xml:space="preserve"> 3-8 м/с усилениями 8-13 м/с, на побережье Берингова пролива</w:t>
            </w:r>
            <w:br/>
            <w:r>
              <w:rPr/>
              <w:t xml:space="preserve"> </w:t>
            </w:r>
            <w:br/>
            <w:r>
              <w:rPr/>
              <w:t xml:space="preserve"> порывы 18-23 м/с низовой метелью. Температура -28,-33°,</w:t>
            </w:r>
            <w:br/>
            <w:r>
              <w:rPr/>
              <w:t xml:space="preserve"> </w:t>
            </w:r>
            <w:br/>
            <w:r>
              <w:rPr/>
              <w:t xml:space="preserve">  местами -38,-43°, ночью континентальной части до -48°,</w:t>
            </w:r>
            <w:br/>
            <w:r>
              <w:rPr/>
              <w:t xml:space="preserve"> </w:t>
            </w:r>
            <w:br/>
            <w:r>
              <w:rPr/>
              <w:t xml:space="preserve">  на востоке местами -18,-23°.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на сутки по городу Анадырь</w:t>
            </w:r>
            <w:br/>
            <w:r>
              <w:rPr/>
              <w:t xml:space="preserve"> </w:t>
            </w:r>
            <w:br/>
            <w:r>
              <w:rPr/>
              <w:t xml:space="preserve"> с 21.00 мст 27 февраля – до 21.00 мст 28 февраля 2021 года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облачность.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 северо-западный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ночью -30,-32°, днем -28,-30°.</w:t>
            </w:r>
            <w:br/>
            <w:r>
              <w:rPr/>
              <w:t xml:space="preserve"> </w:t>
            </w:r>
            <w:br/>
            <w:r>
              <w:rPr/>
              <w:t xml:space="preserve"> Атмосферное давление существенно не изменится.</w:t>
            </w:r>
            <w:br/>
            <w:r>
              <w:rPr/>
              <w:t xml:space="preserve"> </w:t>
            </w:r>
            <w:br/>
            <w:r>
              <w:rPr/>
              <w:t xml:space="preserve">  Прохождение отопительного сезона (источник ЧС - аварии на объектах ЖКХ, нарушение условий жизнедеятельности):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ЧС, обусловленных нарушениями на объектах ЖКХ, нарушением теплоснабжения и электроснабжения, выше муниципального характера маловероятно.</w:t>
            </w:r>
            <w:br/>
            <w:r>
              <w:rPr/>
              <w:t xml:space="preserve"> </w:t>
            </w:r>
            <w:br/>
            <w:r>
              <w:rPr/>
              <w:t xml:space="preserve"> Природные пожары (источник ЧС – распространение огня природных пожаров на территории населённых пунктов и объекты экономики):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округа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ЧС, обусловленных природными пожарами маловероятно.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транспорте: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округа ДТП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вероятность возникновения ЧС до локального характера на всей территории округа, обусловленных ДТП с гибелью людей. (Источник ЧС - не соблюдение правил дорожного движения водителями и пешеходами, неисправность транспортных средств).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округа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 всей территории округа, в связи с колебанием среднесуточных температур возможно увеличение количества техногенных пожаров, основной причиной является низкая пожарная защищенность, нарушение правил пожарной безопасности и использование населением неисправных электрических приборов и печного отопления.</w:t>
            </w:r>
            <w:br/>
            <w:r>
              <w:rPr/>
              <w:t xml:space="preserve"> </w:t>
            </w:r>
            <w:br/>
            <w:r>
              <w:rPr/>
              <w:t xml:space="preserve"> Радиационная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По данным сети постов контроля радиационной обстановки, действующих в составе системы мониторинга Чукотского управления по гидрометеорологии и мониторингу окружающей среды (УГМС), ухудшения радиационной обстановки на территории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Биолого-социальные ЧС: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Чукотского АО случаев заболевания высокопатогенным гриппом А(Н1N1) не выявлено.</w:t>
            </w:r>
            <w:br/>
            <w:r>
              <w:rPr/>
              <w:t xml:space="preserve"> </w:t>
            </w:r>
            <w:br/>
            <w:r>
              <w:rPr/>
              <w:t xml:space="preserve"> Специалистами Роспотребнадзора организован комплекс организационных, профилактических и противоэпидемических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Чукотского АО вспышек инфекционных заболеваний и групповых отравлений за сутки не выявлено.</w:t>
            </w:r>
            <w:br/>
            <w:r>
              <w:rPr/>
              <w:t xml:space="preserve"> </w:t>
            </w:r>
            <w:br/>
            <w:r>
              <w:rPr/>
              <w:t xml:space="preserve"> ЧС биолого-социального характера выше муниципального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Возможен рост заболеваемости ОРВИ среди отдельных групп населения (в т.ч. школьников, студентов).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РЕКОМЕНДАЦИИ:</w:t>
            </w:r>
            <w:br/>
            <w:r>
              <w:rPr/>
              <w:t xml:space="preserve"> </w:t>
            </w:r>
            <w:br/>
            <w:r>
              <w:rPr/>
              <w:t xml:space="preserve"> - при выезде за пределы населенных пунктов руководствоваться метеорологическими условиями, прогнозами, информировать службы спасения (регистрация тургрупп), родственников о пути следования и времени возвращения;</w:t>
            </w:r>
            <w:br/>
            <w:r>
              <w:rPr/>
              <w:t xml:space="preserve"> </w:t>
            </w:r>
            <w:br/>
            <w:r>
              <w:rPr/>
              <w:t xml:space="preserve"> - соблюдайте правила безопасности при выходе на акваторию водоемов;</w:t>
            </w:r>
            <w:br/>
            <w:r>
              <w:rPr/>
              <w:t xml:space="preserve"> </w:t>
            </w:r>
            <w:br/>
            <w:r>
              <w:rPr/>
              <w:t xml:space="preserve"> - не приближайтесь к диким животным;</w:t>
            </w:r>
            <w:br/>
            <w:r>
              <w:rPr/>
              <w:t xml:space="preserve"> </w:t>
            </w:r>
            <w:br/>
            <w:r>
              <w:rPr/>
              <w:t xml:space="preserve"> - соблюдайте правила пожарной безопасности, исключите использование неисправных и самодельных электроприборов и неизолированной проводки, не оставляйте включенные приборы без присмотра;</w:t>
            </w:r>
            <w:br/>
            <w:r>
              <w:rPr/>
              <w:t xml:space="preserve"> </w:t>
            </w:r>
            <w:br/>
            <w:r>
              <w:rPr/>
              <w:t xml:space="preserve"> - соблюдайте правила поведения на дорогах;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малолетних детей одних без присмотра взрослых.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2021-07-20T19:38:23+12:00</dcterms:created>
  <dcterms:modified xsi:type="dcterms:W3CDTF">2021-07-20T19:38:23+12:00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